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D612" w14:textId="099CFC80" w:rsidR="006B74BF" w:rsidRPr="007F6067" w:rsidRDefault="001D477E" w:rsidP="006270D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F6067">
        <w:rPr>
          <w:rFonts w:ascii="Times New Roman" w:hAnsi="Times New Roman" w:cs="Times New Roman"/>
          <w:b/>
          <w:bCs/>
          <w:sz w:val="26"/>
          <w:szCs w:val="26"/>
        </w:rPr>
        <w:t>CHƯƠNG TRÌNH</w:t>
      </w:r>
    </w:p>
    <w:p w14:paraId="383E419D" w14:textId="77777777" w:rsidR="00A94AE9" w:rsidRPr="007F6067" w:rsidRDefault="00A94AE9" w:rsidP="006270D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F6067">
        <w:rPr>
          <w:rFonts w:ascii="Times New Roman" w:hAnsi="Times New Roman" w:cs="Times New Roman"/>
          <w:b/>
          <w:bCs/>
          <w:sz w:val="26"/>
          <w:szCs w:val="26"/>
        </w:rPr>
        <w:t>Hội nghị triển khai Mô hình chuyển đổi số cấp xã;</w:t>
      </w:r>
    </w:p>
    <w:p w14:paraId="4767F7E1" w14:textId="77777777" w:rsidR="00A94AE9" w:rsidRPr="007F6067" w:rsidRDefault="00A94AE9" w:rsidP="006270D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F6067">
        <w:rPr>
          <w:rFonts w:ascii="Times New Roman" w:hAnsi="Times New Roman" w:cs="Times New Roman"/>
          <w:b/>
          <w:bCs/>
          <w:sz w:val="26"/>
          <w:szCs w:val="26"/>
        </w:rPr>
        <w:t>Triển khai thử nghiệm Trung tâm điều hành thông minh (IOC),</w:t>
      </w:r>
    </w:p>
    <w:p w14:paraId="3AE0CE37" w14:textId="01082A80" w:rsidR="001D477E" w:rsidRPr="007F6067" w:rsidRDefault="00A94AE9" w:rsidP="006270D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F6067">
        <w:rPr>
          <w:rFonts w:ascii="Times New Roman" w:hAnsi="Times New Roman" w:cs="Times New Roman"/>
          <w:b/>
          <w:bCs/>
          <w:sz w:val="26"/>
          <w:szCs w:val="26"/>
        </w:rPr>
        <w:t>Ứng dụng Công dân số tỉnh Ninh Bình (NinhBinh-S)</w:t>
      </w:r>
    </w:p>
    <w:p w14:paraId="5C20BD9F" w14:textId="30C27F9D" w:rsidR="001D477E" w:rsidRPr="007523A2" w:rsidRDefault="006270DC" w:rsidP="001D477E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6768A" wp14:editId="40721C95">
                <wp:simplePos x="0" y="0"/>
                <wp:positionH relativeFrom="column">
                  <wp:posOffset>1687830</wp:posOffset>
                </wp:positionH>
                <wp:positionV relativeFrom="paragraph">
                  <wp:posOffset>21921</wp:posOffset>
                </wp:positionV>
                <wp:extent cx="2663687" cy="0"/>
                <wp:effectExtent l="0" t="0" r="0" b="0"/>
                <wp:wrapNone/>
                <wp:docPr id="18308354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6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ECA9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pt,1.75pt" to="342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795"/>
        <w:gridCol w:w="5152"/>
        <w:gridCol w:w="3402"/>
      </w:tblGrid>
      <w:tr w:rsidR="006270DC" w:rsidRPr="0084178F" w14:paraId="6CB047FF" w14:textId="77777777" w:rsidTr="0062402C">
        <w:trPr>
          <w:trHeight w:val="554"/>
          <w:tblHeader/>
        </w:trPr>
        <w:tc>
          <w:tcPr>
            <w:tcW w:w="1795" w:type="dxa"/>
            <w:vAlign w:val="center"/>
          </w:tcPr>
          <w:p w14:paraId="282774A6" w14:textId="7690A576" w:rsidR="006270DC" w:rsidRPr="0084178F" w:rsidRDefault="006270DC" w:rsidP="008341C4">
            <w:pP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84178F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5152" w:type="dxa"/>
            <w:vAlign w:val="center"/>
          </w:tcPr>
          <w:p w14:paraId="0CB2BFBA" w14:textId="64C445D1" w:rsidR="006270DC" w:rsidRPr="0084178F" w:rsidRDefault="006270DC" w:rsidP="008341C4">
            <w:pP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84178F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Nội dung</w:t>
            </w:r>
          </w:p>
        </w:tc>
        <w:tc>
          <w:tcPr>
            <w:tcW w:w="3402" w:type="dxa"/>
            <w:vAlign w:val="center"/>
          </w:tcPr>
          <w:p w14:paraId="4071F79F" w14:textId="038C2393" w:rsidR="006270DC" w:rsidRPr="0084178F" w:rsidRDefault="006270DC" w:rsidP="008341C4">
            <w:pP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84178F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Thực hiện</w:t>
            </w:r>
          </w:p>
        </w:tc>
      </w:tr>
      <w:tr w:rsidR="006270DC" w:rsidRPr="0084178F" w14:paraId="790E3EB7" w14:textId="77777777" w:rsidTr="00875E18">
        <w:trPr>
          <w:trHeight w:val="861"/>
        </w:trPr>
        <w:tc>
          <w:tcPr>
            <w:tcW w:w="1795" w:type="dxa"/>
            <w:vAlign w:val="center"/>
          </w:tcPr>
          <w:p w14:paraId="41C6FE3E" w14:textId="34A06653" w:rsidR="006270DC" w:rsidRPr="008E39E1" w:rsidRDefault="008E39E1" w:rsidP="008341C4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E39E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13</w:t>
            </w:r>
            <w:r w:rsidR="006270DC" w:rsidRPr="008E39E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</w:t>
            </w:r>
            <w:r w:rsidRPr="008E39E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  <w:r w:rsidR="006270DC" w:rsidRPr="008E39E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0 - </w:t>
            </w:r>
            <w:r w:rsidRPr="008E39E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14</w:t>
            </w:r>
            <w:r w:rsidR="006270DC" w:rsidRPr="008E39E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h00</w:t>
            </w:r>
          </w:p>
        </w:tc>
        <w:tc>
          <w:tcPr>
            <w:tcW w:w="5152" w:type="dxa"/>
            <w:vAlign w:val="center"/>
          </w:tcPr>
          <w:p w14:paraId="0A146D10" w14:textId="2E5F4F93" w:rsidR="006270DC" w:rsidRPr="0084178F" w:rsidRDefault="006270DC" w:rsidP="00062BFB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Đón tiếp đại biểu</w:t>
            </w:r>
          </w:p>
        </w:tc>
        <w:tc>
          <w:tcPr>
            <w:tcW w:w="3402" w:type="dxa"/>
            <w:vAlign w:val="center"/>
          </w:tcPr>
          <w:p w14:paraId="4CA8BECD" w14:textId="484CB743" w:rsidR="006270DC" w:rsidRPr="0084178F" w:rsidRDefault="006270DC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Sở KH&amp;CN</w:t>
            </w:r>
          </w:p>
        </w:tc>
      </w:tr>
      <w:tr w:rsidR="0015324B" w:rsidRPr="0084178F" w14:paraId="283A0124" w14:textId="77777777" w:rsidTr="00875E18">
        <w:trPr>
          <w:trHeight w:val="690"/>
        </w:trPr>
        <w:tc>
          <w:tcPr>
            <w:tcW w:w="1795" w:type="dxa"/>
            <w:vMerge w:val="restart"/>
            <w:vAlign w:val="center"/>
          </w:tcPr>
          <w:p w14:paraId="3288D8E9" w14:textId="0622B6AA" w:rsidR="0015324B" w:rsidRPr="008E39E1" w:rsidRDefault="0015324B" w:rsidP="0015324B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E39E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14h00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</w:t>
            </w:r>
            <w:r w:rsidRPr="008E39E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16h30</w:t>
            </w:r>
          </w:p>
        </w:tc>
        <w:tc>
          <w:tcPr>
            <w:tcW w:w="5152" w:type="dxa"/>
            <w:vAlign w:val="center"/>
          </w:tcPr>
          <w:p w14:paraId="46F62D59" w14:textId="7CA62A17" w:rsidR="0015324B" w:rsidRPr="0084178F" w:rsidRDefault="0015324B" w:rsidP="00062BFB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Tuyên bố lý do, giới thiệu đại biểu</w:t>
            </w:r>
          </w:p>
        </w:tc>
        <w:tc>
          <w:tcPr>
            <w:tcW w:w="3402" w:type="dxa"/>
            <w:vAlign w:val="center"/>
          </w:tcPr>
          <w:p w14:paraId="6D368CD7" w14:textId="028F5B0C" w:rsidR="0015324B" w:rsidRPr="0084178F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Lãnh đạo</w:t>
            </w: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Sở </w:t>
            </w: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KH&amp;CN</w:t>
            </w:r>
          </w:p>
        </w:tc>
      </w:tr>
      <w:tr w:rsidR="0015324B" w:rsidRPr="0084178F" w14:paraId="6C245E27" w14:textId="77777777" w:rsidTr="0062402C">
        <w:trPr>
          <w:trHeight w:val="639"/>
        </w:trPr>
        <w:tc>
          <w:tcPr>
            <w:tcW w:w="1795" w:type="dxa"/>
            <w:vMerge/>
            <w:vAlign w:val="center"/>
          </w:tcPr>
          <w:p w14:paraId="544A8344" w14:textId="63B5A31B" w:rsidR="0015324B" w:rsidRPr="008E39E1" w:rsidRDefault="0015324B" w:rsidP="00FA5F1E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152" w:type="dxa"/>
            <w:vAlign w:val="center"/>
          </w:tcPr>
          <w:p w14:paraId="499AA297" w14:textId="7A9D82F5" w:rsidR="0015324B" w:rsidRPr="0084178F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Chỉ đạo, quán triệt nội dung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Hội nghị</w:t>
            </w:r>
          </w:p>
        </w:tc>
        <w:tc>
          <w:tcPr>
            <w:tcW w:w="3402" w:type="dxa"/>
            <w:vAlign w:val="center"/>
          </w:tcPr>
          <w:p w14:paraId="4C5C615B" w14:textId="19F3966E" w:rsidR="0015324B" w:rsidRPr="0084178F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Đồng chí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Lãnh đạo</w:t>
            </w: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UBND tỉnh</w:t>
            </w:r>
          </w:p>
        </w:tc>
      </w:tr>
      <w:tr w:rsidR="0015324B" w:rsidRPr="0084178F" w14:paraId="074B864B" w14:textId="77777777" w:rsidTr="00875E18">
        <w:trPr>
          <w:trHeight w:val="2901"/>
        </w:trPr>
        <w:tc>
          <w:tcPr>
            <w:tcW w:w="1795" w:type="dxa"/>
            <w:vMerge/>
            <w:vAlign w:val="center"/>
          </w:tcPr>
          <w:p w14:paraId="4A3CE558" w14:textId="495FE22D" w:rsidR="0015324B" w:rsidRPr="008E39E1" w:rsidRDefault="0015324B" w:rsidP="00FA5F1E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152" w:type="dxa"/>
            <w:vAlign w:val="center"/>
          </w:tcPr>
          <w:p w14:paraId="40210C1F" w14:textId="1E511100" w:rsidR="0015324B" w:rsidRDefault="0015324B" w:rsidP="00875E18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H</w:t>
            </w:r>
            <w:r w:rsidRPr="0005631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ướng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5631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dẫn triển khai Mô hình Chuyển đổi số cấp xã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</w:t>
            </w:r>
          </w:p>
          <w:p w14:paraId="5FC11EBC" w14:textId="77777777" w:rsidR="0015324B" w:rsidRDefault="0015324B" w:rsidP="00875E18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- Trình bày khái quát </w:t>
            </w:r>
            <w:r w:rsidRPr="0005631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Phương án triển khai thử nghiệm Trung tâm điều hành thông minh (IOC), Ứng dụng Công dân số (NinhBinh-S)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</w:t>
            </w:r>
          </w:p>
          <w:p w14:paraId="1D373F75" w14:textId="402BE689" w:rsidR="0015324B" w:rsidRPr="0084178F" w:rsidRDefault="0015324B" w:rsidP="00875E18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Định hướng Bài toán Chuyển đổi số: Nền tảng quản trị số cấp xã, đặt hàng các doanh nghiệp viễn thông, công nghệ tham gia thử nghiệm</w:t>
            </w:r>
          </w:p>
        </w:tc>
        <w:tc>
          <w:tcPr>
            <w:tcW w:w="3402" w:type="dxa"/>
            <w:vAlign w:val="center"/>
          </w:tcPr>
          <w:p w14:paraId="6B8A20DA" w14:textId="55DF87FF" w:rsidR="0015324B" w:rsidRPr="0084178F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Lãnh đạo</w:t>
            </w: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Sở KH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&amp;</w:t>
            </w: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CN</w:t>
            </w:r>
          </w:p>
        </w:tc>
      </w:tr>
      <w:tr w:rsidR="0015324B" w:rsidRPr="00630C18" w14:paraId="6561333B" w14:textId="77777777" w:rsidTr="0062402C">
        <w:trPr>
          <w:trHeight w:val="1123"/>
        </w:trPr>
        <w:tc>
          <w:tcPr>
            <w:tcW w:w="1795" w:type="dxa"/>
            <w:vMerge/>
            <w:vAlign w:val="center"/>
          </w:tcPr>
          <w:p w14:paraId="175B6F45" w14:textId="50E8608F" w:rsidR="0015324B" w:rsidRPr="008E39E1" w:rsidRDefault="0015324B" w:rsidP="00FA5F1E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152" w:type="dxa"/>
            <w:vAlign w:val="center"/>
          </w:tcPr>
          <w:p w14:paraId="29C86757" w14:textId="3B2CEA7A" w:rsidR="0015324B" w:rsidRPr="0084178F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Báo cáo khái quát về công tác bảo đảm an toàn thông tin trong quá trình triển khai Mô hình CĐS cấp xã và thử nghiệm IOC, NinhBinh-S</w:t>
            </w:r>
          </w:p>
        </w:tc>
        <w:tc>
          <w:tcPr>
            <w:tcW w:w="3402" w:type="dxa"/>
            <w:vAlign w:val="center"/>
          </w:tcPr>
          <w:p w14:paraId="08314643" w14:textId="0A1043D0" w:rsidR="0015324B" w:rsidRPr="00630C18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30C1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Lãnh đạo Công an t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ỉnh</w:t>
            </w:r>
          </w:p>
        </w:tc>
      </w:tr>
      <w:tr w:rsidR="0015324B" w:rsidRPr="0084178F" w14:paraId="31F6A83D" w14:textId="77777777" w:rsidTr="00875E18">
        <w:trPr>
          <w:trHeight w:val="1546"/>
        </w:trPr>
        <w:tc>
          <w:tcPr>
            <w:tcW w:w="1795" w:type="dxa"/>
            <w:vMerge/>
            <w:vAlign w:val="center"/>
          </w:tcPr>
          <w:p w14:paraId="6341B2CF" w14:textId="3C9F323B" w:rsidR="0015324B" w:rsidRPr="008E39E1" w:rsidRDefault="0015324B" w:rsidP="00FA5F1E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152" w:type="dxa"/>
            <w:vAlign w:val="center"/>
          </w:tcPr>
          <w:p w14:paraId="6A759E9E" w14:textId="0F125D41" w:rsidR="0015324B" w:rsidRPr="00964C4F" w:rsidRDefault="0015324B" w:rsidP="000F3CD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Báo cáo khái quát</w:t>
            </w:r>
            <w:r w:rsidRPr="00964C4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về công t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ác quản trị vận hành và thực hiện chế độ báo cáo trên Hệ thống Thông tin báo cáo của tỉnh phục vụ triển khai thử nghiệm IOC, NinhBinh-S</w:t>
            </w:r>
          </w:p>
        </w:tc>
        <w:tc>
          <w:tcPr>
            <w:tcW w:w="3402" w:type="dxa"/>
            <w:vAlign w:val="center"/>
          </w:tcPr>
          <w:p w14:paraId="3D52F10F" w14:textId="686CDE89" w:rsidR="0015324B" w:rsidRPr="0084178F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Lãnh đạo Văn phòng UBND tỉnh</w:t>
            </w:r>
          </w:p>
        </w:tc>
      </w:tr>
      <w:tr w:rsidR="0015324B" w:rsidRPr="0084178F" w14:paraId="1D1E22BA" w14:textId="77777777" w:rsidTr="0062402C">
        <w:trPr>
          <w:trHeight w:val="2619"/>
        </w:trPr>
        <w:tc>
          <w:tcPr>
            <w:tcW w:w="1795" w:type="dxa"/>
            <w:vMerge/>
            <w:vAlign w:val="center"/>
          </w:tcPr>
          <w:p w14:paraId="1CDACA57" w14:textId="7A90B1B9" w:rsidR="0015324B" w:rsidRPr="008E39E1" w:rsidRDefault="0015324B" w:rsidP="00FA5F1E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152" w:type="dxa"/>
            <w:vAlign w:val="center"/>
          </w:tcPr>
          <w:p w14:paraId="18D5DDBA" w14:textId="77777777" w:rsidR="0015324B" w:rsidRPr="004D2875" w:rsidRDefault="0015324B" w:rsidP="00FA5F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 w:rsidRPr="004D2875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>Hội nghị thảo luận:</w:t>
            </w:r>
          </w:p>
          <w:p w14:paraId="647E4C4C" w14:textId="192A3E2B" w:rsidR="0015324B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Phát biểu tham luận của đại diện lãnh đạo một số sở, ngành.</w:t>
            </w:r>
          </w:p>
          <w:p w14:paraId="0B98C7FF" w14:textId="0D83CF21" w:rsidR="0015324B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Phát biểu tham luận của đại diện Lãnh đạo UBND các xã, phường.</w:t>
            </w:r>
          </w:p>
          <w:p w14:paraId="10912501" w14:textId="049FAC86" w:rsidR="0015324B" w:rsidRPr="0084178F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Phát biểu tham luận của đại diện một số doanh nghiệp Viễn thông, công nghệ.</w:t>
            </w:r>
          </w:p>
        </w:tc>
        <w:tc>
          <w:tcPr>
            <w:tcW w:w="3402" w:type="dxa"/>
            <w:vAlign w:val="center"/>
          </w:tcPr>
          <w:p w14:paraId="2B455016" w14:textId="09231B0F" w:rsidR="0015324B" w:rsidRPr="0062402C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2402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Đồng chí Lãnh đạo UBND tỉnh điều hành</w:t>
            </w:r>
          </w:p>
        </w:tc>
      </w:tr>
      <w:tr w:rsidR="0015324B" w:rsidRPr="0084178F" w14:paraId="5FE48326" w14:textId="77777777" w:rsidTr="0062402C">
        <w:trPr>
          <w:trHeight w:val="749"/>
        </w:trPr>
        <w:tc>
          <w:tcPr>
            <w:tcW w:w="1795" w:type="dxa"/>
            <w:vMerge/>
            <w:vAlign w:val="center"/>
          </w:tcPr>
          <w:p w14:paraId="0775C3D9" w14:textId="77777777" w:rsidR="0015324B" w:rsidRPr="0084178F" w:rsidRDefault="0015324B" w:rsidP="00FA5F1E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152" w:type="dxa"/>
            <w:vAlign w:val="center"/>
          </w:tcPr>
          <w:p w14:paraId="4BE71082" w14:textId="18157852" w:rsidR="0015324B" w:rsidRPr="0084178F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Phát biểu kết luận Hội nghị</w:t>
            </w:r>
          </w:p>
        </w:tc>
        <w:tc>
          <w:tcPr>
            <w:tcW w:w="3402" w:type="dxa"/>
            <w:vAlign w:val="center"/>
          </w:tcPr>
          <w:p w14:paraId="7A71194C" w14:textId="3217A047" w:rsidR="0015324B" w:rsidRPr="0084178F" w:rsidRDefault="0015324B" w:rsidP="00FA5F1E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Đồng chí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Lãnh đạo</w:t>
            </w:r>
            <w:r w:rsidRPr="008417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UBND tỉnh</w:t>
            </w:r>
          </w:p>
        </w:tc>
      </w:tr>
    </w:tbl>
    <w:p w14:paraId="7056219A" w14:textId="77777777" w:rsidR="001D477E" w:rsidRPr="007523A2" w:rsidRDefault="001D477E" w:rsidP="001D477E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9A181E2" w14:textId="77777777" w:rsidR="001D477E" w:rsidRPr="007523A2" w:rsidRDefault="001D477E" w:rsidP="001D477E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2DDB010" w14:textId="77777777" w:rsidR="001D477E" w:rsidRPr="007523A2" w:rsidRDefault="001D477E" w:rsidP="001D47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D477E" w:rsidRPr="007523A2" w:rsidSect="00FA5F1E">
      <w:pgSz w:w="11907" w:h="16840" w:code="9"/>
      <w:pgMar w:top="680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7E"/>
    <w:rsid w:val="00020866"/>
    <w:rsid w:val="00051E00"/>
    <w:rsid w:val="0005631D"/>
    <w:rsid w:val="00062BFB"/>
    <w:rsid w:val="00094523"/>
    <w:rsid w:val="000C6920"/>
    <w:rsid w:val="000F3CDE"/>
    <w:rsid w:val="0015324B"/>
    <w:rsid w:val="00182D04"/>
    <w:rsid w:val="001D477E"/>
    <w:rsid w:val="00270453"/>
    <w:rsid w:val="002D099F"/>
    <w:rsid w:val="00393EB8"/>
    <w:rsid w:val="0040323A"/>
    <w:rsid w:val="00403B78"/>
    <w:rsid w:val="00404263"/>
    <w:rsid w:val="004172D9"/>
    <w:rsid w:val="004478E1"/>
    <w:rsid w:val="00451C46"/>
    <w:rsid w:val="004B3BCA"/>
    <w:rsid w:val="004D2875"/>
    <w:rsid w:val="005502C8"/>
    <w:rsid w:val="005E11E3"/>
    <w:rsid w:val="0062402C"/>
    <w:rsid w:val="006270DC"/>
    <w:rsid w:val="00630C18"/>
    <w:rsid w:val="0063137B"/>
    <w:rsid w:val="006B74BF"/>
    <w:rsid w:val="006D1BBD"/>
    <w:rsid w:val="007123BD"/>
    <w:rsid w:val="007523A2"/>
    <w:rsid w:val="007F6067"/>
    <w:rsid w:val="007F6FB7"/>
    <w:rsid w:val="008341C4"/>
    <w:rsid w:val="0084178F"/>
    <w:rsid w:val="00875E18"/>
    <w:rsid w:val="008E39E1"/>
    <w:rsid w:val="00927E59"/>
    <w:rsid w:val="00953663"/>
    <w:rsid w:val="00964C4F"/>
    <w:rsid w:val="00A21F79"/>
    <w:rsid w:val="00A7558C"/>
    <w:rsid w:val="00A77205"/>
    <w:rsid w:val="00A94AE9"/>
    <w:rsid w:val="00B41EC7"/>
    <w:rsid w:val="00C03AE0"/>
    <w:rsid w:val="00C933B7"/>
    <w:rsid w:val="00E76D45"/>
    <w:rsid w:val="00E847C8"/>
    <w:rsid w:val="00EB29C5"/>
    <w:rsid w:val="00EE64A1"/>
    <w:rsid w:val="00F35238"/>
    <w:rsid w:val="00FA5F1E"/>
    <w:rsid w:val="00F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6D0EEB"/>
  <w15:chartTrackingRefBased/>
  <w15:docId w15:val="{5294951B-7DC6-4E3B-936C-DC7B6B8D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2D9"/>
  </w:style>
  <w:style w:type="paragraph" w:styleId="Heading1">
    <w:name w:val="heading 1"/>
    <w:basedOn w:val="Normal"/>
    <w:next w:val="Normal"/>
    <w:link w:val="Heading1Char"/>
    <w:uiPriority w:val="9"/>
    <w:qFormat/>
    <w:rsid w:val="001D4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7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7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7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77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7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7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7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 bui xuan</dc:creator>
  <cp:keywords/>
  <dc:description/>
  <cp:lastModifiedBy>hai pham</cp:lastModifiedBy>
  <cp:revision>8</cp:revision>
  <dcterms:created xsi:type="dcterms:W3CDTF">2026-07-02T04:43:00Z</dcterms:created>
  <dcterms:modified xsi:type="dcterms:W3CDTF">2026-07-07T04:05:00Z</dcterms:modified>
</cp:coreProperties>
</file>